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78" w:rsidRPr="000A5B78" w:rsidRDefault="000A5B78" w:rsidP="000A5B78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0A5B78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Задача 1</w:t>
      </w:r>
      <w:r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-14</w:t>
      </w:r>
    </w:p>
    <w:p w:rsidR="000A5B78" w:rsidRPr="000A5B78" w:rsidRDefault="000A5B78" w:rsidP="000A5B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0A5B78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Выполнить </w:t>
      </w:r>
      <w:r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14 зада </w:t>
      </w:r>
      <w:r w:rsidRPr="000A5B78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своего варианта из "Методички для заочников 2 курса" (в Литературе). Правила определения варианта и оформления решения - в Предисловии. </w:t>
      </w:r>
    </w:p>
    <w:p w:rsidR="000A5B78" w:rsidRPr="000A5B78" w:rsidRDefault="000A5B78" w:rsidP="000A5B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0A5B78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Листы с рукописным решением сканировать (стационарным сканером или установленным на телефон) или фотографировать.</w:t>
      </w:r>
    </w:p>
    <w:p w:rsidR="000A5B78" w:rsidRPr="000A5B78" w:rsidRDefault="000A5B78" w:rsidP="000A5B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0A5B78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Сканы или фото сложить по порядку по одному на весь </w:t>
      </w:r>
      <w:proofErr w:type="gramStart"/>
      <w:r w:rsidRPr="000A5B78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лист  </w:t>
      </w:r>
      <w:proofErr w:type="spellStart"/>
      <w:r w:rsidRPr="000A5B78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Word</w:t>
      </w:r>
      <w:proofErr w:type="spellEnd"/>
      <w:proofErr w:type="gramEnd"/>
      <w:r w:rsidRPr="000A5B78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(не перевернутые, не боком), файл сохранить как  </w:t>
      </w:r>
      <w:proofErr w:type="spellStart"/>
      <w:r w:rsidRPr="000A5B78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Вариант_Фамилия_Группа_Номер</w:t>
      </w:r>
      <w:proofErr w:type="spellEnd"/>
      <w:r w:rsidRPr="000A5B78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зачетки.pdf</w:t>
      </w:r>
    </w:p>
    <w:p w:rsidR="000A5B78" w:rsidRDefault="000A5B78" w:rsidP="000A5B78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</w:p>
    <w:p w:rsidR="000A5B78" w:rsidRPr="000A5B78" w:rsidRDefault="000A5B78" w:rsidP="000A5B78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0A5B78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 xml:space="preserve">Задача 15 в </w:t>
      </w:r>
      <w:proofErr w:type="spellStart"/>
      <w:r w:rsidRPr="000A5B78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Excel</w:t>
      </w:r>
      <w:proofErr w:type="spellEnd"/>
    </w:p>
    <w:p w:rsidR="000A5B78" w:rsidRPr="000A5B78" w:rsidRDefault="000A5B78" w:rsidP="000A5B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0A5B78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Выполнить три работы в </w:t>
      </w:r>
      <w:proofErr w:type="spellStart"/>
      <w:r w:rsidRPr="000A5B78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Excel</w:t>
      </w:r>
      <w:proofErr w:type="spellEnd"/>
      <w:r w:rsidRPr="000A5B78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(на 3 разных листах) по прилагаемой инструкции.pdf. В таблицах на страницах 3, 14, 16 (кроме </w:t>
      </w:r>
      <w:proofErr w:type="gramStart"/>
      <w:r w:rsidRPr="000A5B78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частот  </w:t>
      </w:r>
      <w:proofErr w:type="spellStart"/>
      <w:r w:rsidRPr="000A5B78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n</w:t>
      </w:r>
      <w:r w:rsidRPr="000A5B78">
        <w:rPr>
          <w:rFonts w:ascii="Segoe UI" w:eastAsia="Times New Roman" w:hAnsi="Segoe UI" w:cs="Segoe UI"/>
          <w:color w:val="212529"/>
          <w:sz w:val="17"/>
          <w:szCs w:val="17"/>
          <w:vertAlign w:val="subscript"/>
          <w:lang w:eastAsia="ru-RU"/>
        </w:rPr>
        <w:t>i</w:t>
      </w:r>
      <w:proofErr w:type="spellEnd"/>
      <w:proofErr w:type="gramEnd"/>
      <w:r w:rsidRPr="000A5B78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 ) изменить числовые данные: прибавить номер своего варианта, умноженный на 0,1. В задаче 3 напечатать вывод и гипотезе.</w:t>
      </w:r>
    </w:p>
    <w:p w:rsidR="00774A11" w:rsidRDefault="00774A11"/>
    <w:p w:rsidR="0022471D" w:rsidRPr="0022471D" w:rsidRDefault="0022471D" w:rsidP="0022471D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22471D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ru-RU"/>
        </w:rPr>
        <w:t>Правила оформления контрольных работ</w:t>
      </w:r>
    </w:p>
    <w:p w:rsidR="0022471D" w:rsidRPr="0022471D" w:rsidRDefault="0022471D" w:rsidP="0022471D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22471D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ru-RU"/>
        </w:rPr>
        <w:t> </w:t>
      </w:r>
    </w:p>
    <w:p w:rsidR="0022471D" w:rsidRPr="0022471D" w:rsidRDefault="0022471D" w:rsidP="0022471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22471D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Перед началом сессии в соответствии с учебной программой по математике студентам второго курса необходимо выполнить две контрольные работы (15 задач).</w:t>
      </w:r>
      <w:r w:rsidRPr="0022471D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ru-RU"/>
        </w:rPr>
        <w:t> </w:t>
      </w:r>
      <w:r w:rsidRPr="0022471D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Задания выбираются по индивидуальному варианту, номер которого равен (</w:t>
      </w:r>
      <w:r w:rsidRPr="0022471D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ru-RU"/>
        </w:rPr>
        <w:t>10-n</w:t>
      </w:r>
      <w:proofErr w:type="gramStart"/>
      <w:r w:rsidRPr="0022471D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),  если</w:t>
      </w:r>
      <w:proofErr w:type="gramEnd"/>
      <w:r w:rsidRPr="0022471D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фамилия студента начинается с буквы из первой части алфавита (от А до Л), или (</w:t>
      </w:r>
      <w:r w:rsidRPr="0022471D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ru-RU"/>
        </w:rPr>
        <w:t>20-n</w:t>
      </w:r>
      <w:r w:rsidRPr="0022471D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),  если фамилия начинается с буквы из второй части алфавита (от М до Я), где  </w:t>
      </w:r>
      <w:r w:rsidRPr="0022471D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ru-RU"/>
        </w:rPr>
        <w:t>n </w:t>
      </w:r>
      <w:r w:rsidRPr="0022471D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- последняя цифра номера зачётной книжки студента.</w:t>
      </w:r>
    </w:p>
    <w:p w:rsidR="0022471D" w:rsidRPr="0022471D" w:rsidRDefault="0022471D" w:rsidP="0022471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22471D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На титульном листе каждой задачи указываются ФИО, название дисциплины, номер задачи, шифр специальности (группа), номер зачётной книжки, в конце ставится личная роспись студента. Работа должна оформляться в рукописном варианте. Условие задания необходимо переписывать полностью, решение описывать подробно и ясно, сопровождая его при необходимости таблицами и рисунками, оставляя поля и </w:t>
      </w:r>
      <w:proofErr w:type="gramStart"/>
      <w:r w:rsidRPr="0022471D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пробелы  для</w:t>
      </w:r>
      <w:proofErr w:type="gramEnd"/>
      <w:r w:rsidRPr="0022471D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замечаний рецензента.</w:t>
      </w:r>
    </w:p>
    <w:p w:rsidR="0022471D" w:rsidRPr="0022471D" w:rsidRDefault="0022471D" w:rsidP="0022471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22471D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Листы с рукописным решением сканировать (стационарным сканером или установленным на телефон) или фотографировать.</w:t>
      </w:r>
    </w:p>
    <w:p w:rsidR="0022471D" w:rsidRPr="0022471D" w:rsidRDefault="0022471D" w:rsidP="0022471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22471D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Сканы или фото сложить по порядку по одному на весь </w:t>
      </w:r>
      <w:proofErr w:type="gramStart"/>
      <w:r w:rsidRPr="0022471D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лист  </w:t>
      </w:r>
      <w:proofErr w:type="spellStart"/>
      <w:r w:rsidRPr="0022471D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Word</w:t>
      </w:r>
      <w:proofErr w:type="spellEnd"/>
      <w:proofErr w:type="gramEnd"/>
      <w:r w:rsidRPr="0022471D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(не перевернутые, не боком), файл сохранить как  </w:t>
      </w:r>
      <w:proofErr w:type="spellStart"/>
      <w:r w:rsidRPr="0022471D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Вариант_Фамилия_Группа_Номер</w:t>
      </w:r>
      <w:proofErr w:type="spellEnd"/>
      <w:r w:rsidRPr="0022471D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зачетки.pdf</w:t>
      </w:r>
    </w:p>
    <w:p w:rsidR="0022471D" w:rsidRDefault="0022471D" w:rsidP="0022471D">
      <w:pPr>
        <w:rPr>
          <w:rFonts w:ascii="Segoe UI" w:eastAsia="Times New Roman" w:hAnsi="Segoe UI" w:cs="Segoe UI"/>
          <w:color w:val="212529"/>
          <w:sz w:val="23"/>
          <w:szCs w:val="23"/>
          <w:shd w:val="clear" w:color="auto" w:fill="FFFFFF"/>
          <w:lang w:eastAsia="ru-RU"/>
        </w:rPr>
      </w:pPr>
      <w:r w:rsidRPr="0022471D">
        <w:rPr>
          <w:rFonts w:ascii="Segoe UI" w:eastAsia="Times New Roman" w:hAnsi="Segoe UI" w:cs="Segoe UI"/>
          <w:color w:val="212529"/>
          <w:sz w:val="23"/>
          <w:szCs w:val="23"/>
          <w:shd w:val="clear" w:color="auto" w:fill="FFFFFF"/>
          <w:lang w:eastAsia="ru-RU"/>
        </w:rPr>
        <w:lastRenderedPageBreak/>
        <w:t xml:space="preserve">После успешной защиты самостоятельно решённых и </w:t>
      </w:r>
      <w:proofErr w:type="gramStart"/>
      <w:r w:rsidRPr="0022471D">
        <w:rPr>
          <w:rFonts w:ascii="Segoe UI" w:eastAsia="Times New Roman" w:hAnsi="Segoe UI" w:cs="Segoe UI"/>
          <w:color w:val="212529"/>
          <w:sz w:val="23"/>
          <w:szCs w:val="23"/>
          <w:shd w:val="clear" w:color="auto" w:fill="FFFFFF"/>
          <w:lang w:eastAsia="ru-RU"/>
        </w:rPr>
        <w:t>правильно оформленных контрольных заданий</w:t>
      </w:r>
      <w:proofErr w:type="gramEnd"/>
      <w:r w:rsidRPr="0022471D">
        <w:rPr>
          <w:rFonts w:ascii="Segoe UI" w:eastAsia="Times New Roman" w:hAnsi="Segoe UI" w:cs="Segoe UI"/>
          <w:color w:val="212529"/>
          <w:sz w:val="23"/>
          <w:szCs w:val="23"/>
          <w:shd w:val="clear" w:color="auto" w:fill="FFFFFF"/>
          <w:lang w:eastAsia="ru-RU"/>
        </w:rPr>
        <w:t xml:space="preserve"> и тестов студент допускается к сдаче текущего зачёта или экзамена. </w:t>
      </w:r>
      <w:r w:rsidRPr="0022471D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br/>
      </w:r>
      <w:r w:rsidRPr="0022471D">
        <w:rPr>
          <w:rFonts w:ascii="Segoe UI" w:eastAsia="Times New Roman" w:hAnsi="Segoe UI" w:cs="Segoe UI"/>
          <w:color w:val="212529"/>
          <w:sz w:val="23"/>
          <w:szCs w:val="23"/>
          <w:shd w:val="clear" w:color="auto" w:fill="FFFFFF"/>
          <w:lang w:eastAsia="ru-RU"/>
        </w:rPr>
        <w:t xml:space="preserve">Оценки за задачи не идут в среднее арифметическое на экзамен, а только являются допуском к экзамену. Автоматически выводится только "удовлетворительно". Чтобы получить "хорошо" или "отлично", нужно решать задачи в режиме </w:t>
      </w:r>
      <w:proofErr w:type="spellStart"/>
      <w:r w:rsidRPr="0022471D">
        <w:rPr>
          <w:rFonts w:ascii="Segoe UI" w:eastAsia="Times New Roman" w:hAnsi="Segoe UI" w:cs="Segoe UI"/>
          <w:color w:val="212529"/>
          <w:sz w:val="23"/>
          <w:szCs w:val="23"/>
          <w:shd w:val="clear" w:color="auto" w:fill="FFFFFF"/>
          <w:lang w:eastAsia="ru-RU"/>
        </w:rPr>
        <w:t>ВИДЕОконференции</w:t>
      </w:r>
      <w:proofErr w:type="spellEnd"/>
      <w:r w:rsidRPr="0022471D">
        <w:rPr>
          <w:rFonts w:ascii="Segoe UI" w:eastAsia="Times New Roman" w:hAnsi="Segoe UI" w:cs="Segoe UI"/>
          <w:color w:val="212529"/>
          <w:sz w:val="23"/>
          <w:szCs w:val="23"/>
          <w:shd w:val="clear" w:color="auto" w:fill="FFFFFF"/>
          <w:lang w:eastAsia="ru-RU"/>
        </w:rPr>
        <w:t>.</w:t>
      </w:r>
    </w:p>
    <w:p w:rsidR="0022471D" w:rsidRDefault="0022471D" w:rsidP="0022471D">
      <w:pPr>
        <w:rPr>
          <w:rFonts w:ascii="Segoe UI" w:eastAsia="Times New Roman" w:hAnsi="Segoe UI" w:cs="Segoe UI"/>
          <w:color w:val="212529"/>
          <w:sz w:val="23"/>
          <w:szCs w:val="23"/>
          <w:shd w:val="clear" w:color="auto" w:fill="FFFFFF"/>
          <w:lang w:eastAsia="ru-RU"/>
        </w:rPr>
      </w:pPr>
    </w:p>
    <w:p w:rsidR="0022471D" w:rsidRDefault="0022471D" w:rsidP="0022471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1. Условия задач переписываются полностью без сокращений. Каждая следующая задача должна начинаться с новой страницы.</w:t>
      </w:r>
    </w:p>
    <w:p w:rsidR="0022471D" w:rsidRDefault="0022471D" w:rsidP="0022471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2. Решения задач должны сопровождаться исчерпывающими, но краткими объяснениями, раскрывающими ход и методы решения задач.</w:t>
      </w:r>
    </w:p>
    <w:p w:rsidR="0022471D" w:rsidRDefault="0022471D" w:rsidP="0022471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3. В случае затруднений обращаться к рекомендованным учебникам и учебным пособиям, в том числе разработанным преподавателями кафедры математики.</w:t>
      </w:r>
    </w:p>
    <w:p w:rsidR="0022471D" w:rsidRDefault="0022471D" w:rsidP="0022471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Контрольная работа не считается выполненной и передается студенту для переработки, если:</w:t>
      </w:r>
    </w:p>
    <w:p w:rsidR="0022471D" w:rsidRDefault="0022471D" w:rsidP="0022471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-      она не соответствует варианту студента;</w:t>
      </w:r>
    </w:p>
    <w:p w:rsidR="0022471D" w:rsidRDefault="0022471D" w:rsidP="0022471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-      обнаруживается, что основные вопросы теоретического материала не усвоены;</w:t>
      </w:r>
    </w:p>
    <w:p w:rsidR="0022471D" w:rsidRDefault="0022471D" w:rsidP="0022471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-      имеются существенные ошибки;</w:t>
      </w:r>
    </w:p>
    <w:p w:rsidR="0022471D" w:rsidRDefault="0022471D" w:rsidP="0022471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-      объем нерешенных задач превышает 50% работы;</w:t>
      </w:r>
    </w:p>
    <w:p w:rsidR="0022471D" w:rsidRDefault="0022471D" w:rsidP="0022471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-      работа скопирована или списана с чужой студенческой работы.</w:t>
      </w:r>
    </w:p>
    <w:p w:rsidR="0022471D" w:rsidRDefault="0022471D" w:rsidP="0022471D">
      <w:pPr>
        <w:rPr>
          <w:rFonts w:ascii="Segoe UI" w:eastAsia="Times New Roman" w:hAnsi="Segoe UI" w:cs="Segoe UI"/>
          <w:color w:val="212529"/>
          <w:sz w:val="23"/>
          <w:szCs w:val="23"/>
          <w:shd w:val="clear" w:color="auto" w:fill="FFFFFF"/>
          <w:lang w:eastAsia="ru-RU"/>
        </w:rPr>
      </w:pPr>
    </w:p>
    <w:p w:rsidR="0022471D" w:rsidRDefault="0022471D" w:rsidP="0022471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ru-RU"/>
        </w:rPr>
      </w:pPr>
    </w:p>
    <w:p w:rsidR="0022471D" w:rsidRDefault="0022471D" w:rsidP="0022471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ru-RU"/>
        </w:rPr>
      </w:pPr>
    </w:p>
    <w:p w:rsidR="0022471D" w:rsidRDefault="0022471D" w:rsidP="0022471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ru-RU"/>
        </w:rPr>
      </w:pPr>
    </w:p>
    <w:p w:rsidR="0022471D" w:rsidRDefault="0022471D" w:rsidP="0022471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ru-RU"/>
        </w:rPr>
      </w:pPr>
    </w:p>
    <w:p w:rsidR="0022471D" w:rsidRDefault="0022471D" w:rsidP="0022471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ru-RU"/>
        </w:rPr>
      </w:pPr>
    </w:p>
    <w:p w:rsidR="0022471D" w:rsidRDefault="0022471D" w:rsidP="0022471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ru-RU"/>
        </w:rPr>
      </w:pPr>
    </w:p>
    <w:p w:rsidR="0022471D" w:rsidRDefault="0022471D" w:rsidP="0022471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ru-RU"/>
        </w:rPr>
      </w:pPr>
    </w:p>
    <w:p w:rsidR="0022471D" w:rsidRDefault="0022471D" w:rsidP="0022471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ru-RU"/>
        </w:rPr>
      </w:pPr>
    </w:p>
    <w:p w:rsidR="0022471D" w:rsidRPr="0022471D" w:rsidRDefault="0022471D" w:rsidP="0022471D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22471D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ru-RU"/>
        </w:rPr>
        <w:lastRenderedPageBreak/>
        <w:t>Титульный лист контрольной работы</w:t>
      </w:r>
    </w:p>
    <w:p w:rsidR="0022471D" w:rsidRPr="0022471D" w:rsidRDefault="0022471D" w:rsidP="00224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1D">
        <w:rPr>
          <w:rFonts w:ascii="Segoe UI" w:eastAsia="Times New Roman" w:hAnsi="Segoe UI" w:cs="Segoe UI"/>
          <w:color w:val="212529"/>
          <w:sz w:val="23"/>
          <w:szCs w:val="23"/>
          <w:shd w:val="clear" w:color="auto" w:fill="FFFFFF"/>
          <w:lang w:eastAsia="ru-RU"/>
        </w:rPr>
        <w:t>       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2471D" w:rsidRPr="0022471D" w:rsidTr="0022471D">
        <w:tc>
          <w:tcPr>
            <w:tcW w:w="0" w:type="auto"/>
            <w:shd w:val="clear" w:color="auto" w:fill="FFFFFF"/>
            <w:vAlign w:val="center"/>
            <w:hideMark/>
          </w:tcPr>
          <w:p w:rsidR="0022471D" w:rsidRPr="0022471D" w:rsidRDefault="0022471D" w:rsidP="002247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</w:pPr>
            <w:r w:rsidRPr="0022471D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  <w:t>Иркутский национальный исследовательский технический университет</w:t>
            </w:r>
          </w:p>
          <w:p w:rsidR="0022471D" w:rsidRPr="0022471D" w:rsidRDefault="0022471D" w:rsidP="002247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</w:pPr>
            <w:r w:rsidRPr="0022471D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  <w:t>Институт заочно-вечернего обучения</w:t>
            </w:r>
          </w:p>
          <w:p w:rsidR="0022471D" w:rsidRPr="0022471D" w:rsidRDefault="0022471D" w:rsidP="002247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</w:pPr>
            <w:r w:rsidRPr="0022471D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  <w:t>Отделение прикладной математики и информатики</w:t>
            </w:r>
          </w:p>
          <w:p w:rsidR="0022471D" w:rsidRPr="0022471D" w:rsidRDefault="0022471D" w:rsidP="0022471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</w:pPr>
            <w:r w:rsidRPr="0022471D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  <w:t> </w:t>
            </w:r>
            <w:bookmarkStart w:id="0" w:name="_GoBack"/>
            <w:bookmarkEnd w:id="0"/>
          </w:p>
          <w:p w:rsidR="0022471D" w:rsidRPr="0022471D" w:rsidRDefault="0022471D" w:rsidP="002247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</w:pPr>
            <w:r w:rsidRPr="0022471D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  <w:t>Контрольная работа №--</w:t>
            </w:r>
          </w:p>
          <w:p w:rsidR="0022471D" w:rsidRPr="0022471D" w:rsidRDefault="0022471D" w:rsidP="002247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</w:pPr>
            <w:r w:rsidRPr="0022471D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  <w:t>по математике</w:t>
            </w:r>
          </w:p>
          <w:p w:rsidR="0022471D" w:rsidRPr="0022471D" w:rsidRDefault="0022471D" w:rsidP="002247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</w:pPr>
            <w:r w:rsidRPr="0022471D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  <w:t>Вариант №  </w:t>
            </w:r>
          </w:p>
          <w:p w:rsidR="0022471D" w:rsidRPr="0022471D" w:rsidRDefault="0022471D" w:rsidP="002247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</w:pPr>
            <w:r w:rsidRPr="0022471D">
              <w:rPr>
                <w:rFonts w:ascii="Segoe UI" w:eastAsia="Times New Roman" w:hAnsi="Segoe UI" w:cs="Segoe UI"/>
                <w:b/>
                <w:bCs/>
                <w:color w:val="212529"/>
                <w:sz w:val="23"/>
                <w:szCs w:val="23"/>
                <w:lang w:eastAsia="ru-RU"/>
              </w:rPr>
              <w:t>Задача №</w:t>
            </w:r>
          </w:p>
          <w:p w:rsidR="0022471D" w:rsidRPr="0022471D" w:rsidRDefault="0022471D" w:rsidP="002247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</w:pPr>
            <w:r w:rsidRPr="0022471D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  <w:t> </w:t>
            </w:r>
          </w:p>
          <w:p w:rsidR="0022471D" w:rsidRPr="0022471D" w:rsidRDefault="0022471D" w:rsidP="002247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</w:pPr>
            <w:r w:rsidRPr="0022471D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  <w:t> </w:t>
            </w:r>
          </w:p>
          <w:p w:rsidR="0022471D" w:rsidRPr="0022471D" w:rsidRDefault="0022471D" w:rsidP="002247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</w:pPr>
            <w:r w:rsidRPr="0022471D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  <w:t> </w:t>
            </w:r>
          </w:p>
          <w:p w:rsidR="0022471D" w:rsidRPr="0022471D" w:rsidRDefault="0022471D" w:rsidP="0022471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</w:pPr>
            <w:r w:rsidRPr="0022471D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  <w:t>                                                                                                                Выполнил(а):</w:t>
            </w:r>
          </w:p>
          <w:p w:rsidR="0022471D" w:rsidRPr="0022471D" w:rsidRDefault="0022471D" w:rsidP="0022471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</w:pPr>
            <w:r w:rsidRPr="0022471D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  <w:t>                                                                                                                студент(ка) 2 курса группы                                                                                                                      ХТбз-20-1</w:t>
            </w:r>
          </w:p>
          <w:p w:rsidR="0022471D" w:rsidRPr="0022471D" w:rsidRDefault="0022471D" w:rsidP="0022471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</w:pPr>
            <w:r w:rsidRPr="0022471D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  <w:t>                                                                                                                зачетная книжка №                                                                                                                                  ______________</w:t>
            </w:r>
          </w:p>
          <w:p w:rsidR="0022471D" w:rsidRPr="0022471D" w:rsidRDefault="0022471D" w:rsidP="0022471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</w:pPr>
            <w:r w:rsidRPr="0022471D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  <w:t>                                                                                                                Фамилия и инициалы                                                                                                                                студента</w:t>
            </w:r>
          </w:p>
          <w:p w:rsidR="0022471D" w:rsidRPr="0022471D" w:rsidRDefault="0022471D" w:rsidP="0022471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</w:pPr>
            <w:r w:rsidRPr="0022471D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  <w:t>                                                                                                                Проверил(а):</w:t>
            </w:r>
          </w:p>
          <w:p w:rsidR="0022471D" w:rsidRPr="0022471D" w:rsidRDefault="0022471D" w:rsidP="0022471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</w:pPr>
            <w:r w:rsidRPr="0022471D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  <w:t>                                                                                                                Фамилия и инициалы                                                                                                                                преподавателя</w:t>
            </w:r>
          </w:p>
          <w:p w:rsidR="0022471D" w:rsidRPr="0022471D" w:rsidRDefault="0022471D" w:rsidP="0022471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</w:pPr>
            <w:r w:rsidRPr="0022471D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  <w:t> </w:t>
            </w:r>
          </w:p>
          <w:p w:rsidR="0022471D" w:rsidRPr="0022471D" w:rsidRDefault="0022471D" w:rsidP="002247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</w:pPr>
            <w:r w:rsidRPr="0022471D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ru-RU"/>
              </w:rPr>
              <w:t>Иркутск, 2021</w:t>
            </w:r>
          </w:p>
        </w:tc>
      </w:tr>
    </w:tbl>
    <w:p w:rsidR="0022471D" w:rsidRDefault="0022471D" w:rsidP="0022471D"/>
    <w:sectPr w:rsidR="0022471D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78"/>
    <w:rsid w:val="000A5B78"/>
    <w:rsid w:val="0022471D"/>
    <w:rsid w:val="007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59FD9-E8B8-400C-91BE-F441D64D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2022-01-20T10:09:00Z</dcterms:created>
  <dcterms:modified xsi:type="dcterms:W3CDTF">2022-01-20T10:36:00Z</dcterms:modified>
</cp:coreProperties>
</file>